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0A16E1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731DAD" w:rsidP="00F76FDE">
      <w:pPr>
        <w:rPr>
          <w:b/>
          <w:i/>
        </w:rPr>
      </w:pPr>
      <w:r>
        <w:t xml:space="preserve">15 марта </w:t>
      </w:r>
      <w:r w:rsidR="00092176" w:rsidRPr="00463308">
        <w:t>20</w:t>
      </w:r>
      <w:r w:rsidR="00E55E17">
        <w:t>23</w:t>
      </w:r>
      <w:r w:rsidR="00F76FDE">
        <w:tab/>
      </w:r>
      <w:r w:rsidR="00F76FDE">
        <w:tab/>
      </w:r>
      <w:r w:rsidR="00F76FDE">
        <w:tab/>
      </w:r>
      <w:r w:rsidR="000E29FF">
        <w:t xml:space="preserve">                                                   </w:t>
      </w:r>
      <w:r>
        <w:t xml:space="preserve">                       </w:t>
      </w:r>
      <w:r w:rsidR="00092176" w:rsidRPr="00463308">
        <w:t>№</w:t>
      </w:r>
      <w:r>
        <w:t xml:space="preserve"> 74</w:t>
      </w:r>
    </w:p>
    <w:p w:rsidR="00F76FDE" w:rsidRDefault="00F76FDE" w:rsidP="000A16E1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Pr="008C234B" w:rsidRDefault="00F76FDE" w:rsidP="00F76FDE">
      <w:pPr>
        <w:rPr>
          <w:b/>
          <w:i/>
        </w:rPr>
      </w:pPr>
    </w:p>
    <w:p w:rsidR="00E55E17" w:rsidRPr="008C234B" w:rsidRDefault="00F76FDE" w:rsidP="00E55E17">
      <w:pPr>
        <w:jc w:val="center"/>
        <w:rPr>
          <w:b/>
        </w:rPr>
      </w:pPr>
      <w:r w:rsidRPr="008C234B">
        <w:rPr>
          <w:b/>
        </w:rPr>
        <w:t>О внесении изменений в решение Совета сельского поселения</w:t>
      </w:r>
      <w:r w:rsidR="000E29FF">
        <w:rPr>
          <w:b/>
        </w:rPr>
        <w:t xml:space="preserve"> </w:t>
      </w:r>
      <w:r w:rsidRPr="008C234B">
        <w:rPr>
          <w:b/>
        </w:rPr>
        <w:t>«</w:t>
      </w:r>
      <w:r w:rsidR="00793D8F" w:rsidRPr="008C234B">
        <w:rPr>
          <w:b/>
        </w:rPr>
        <w:t>Верхнехилинское</w:t>
      </w:r>
      <w:r w:rsidR="00092176" w:rsidRPr="008C234B">
        <w:rPr>
          <w:b/>
        </w:rPr>
        <w:t xml:space="preserve">» от </w:t>
      </w:r>
      <w:r w:rsidR="008C234B" w:rsidRPr="008C234B">
        <w:rPr>
          <w:b/>
        </w:rPr>
        <w:t>20</w:t>
      </w:r>
      <w:r w:rsidR="000E29FF">
        <w:rPr>
          <w:b/>
        </w:rPr>
        <w:t xml:space="preserve"> </w:t>
      </w:r>
      <w:r w:rsidR="008C234B" w:rsidRPr="008C234B">
        <w:rPr>
          <w:b/>
        </w:rPr>
        <w:t>ноября</w:t>
      </w:r>
      <w:r w:rsidR="000E29FF">
        <w:rPr>
          <w:b/>
        </w:rPr>
        <w:t xml:space="preserve"> </w:t>
      </w:r>
      <w:r w:rsidR="008C234B" w:rsidRPr="008C234B">
        <w:rPr>
          <w:b/>
        </w:rPr>
        <w:t>2014</w:t>
      </w:r>
      <w:r w:rsidR="000E29FF">
        <w:rPr>
          <w:b/>
        </w:rPr>
        <w:t xml:space="preserve"> </w:t>
      </w:r>
      <w:r w:rsidR="00B2307E" w:rsidRPr="008C234B">
        <w:rPr>
          <w:b/>
        </w:rPr>
        <w:t xml:space="preserve">года № </w:t>
      </w:r>
      <w:r w:rsidR="008C234B" w:rsidRPr="008C234B">
        <w:rPr>
          <w:b/>
        </w:rPr>
        <w:t>129</w:t>
      </w:r>
      <w:r w:rsidRPr="008C234B">
        <w:rPr>
          <w:b/>
        </w:rPr>
        <w:t xml:space="preserve"> «</w:t>
      </w:r>
      <w:r w:rsidR="008C234B" w:rsidRPr="008C234B">
        <w:rPr>
          <w:b/>
        </w:rPr>
        <w:t>Об установлении налога на имущество физических лиц на территории сельского поселения «Верхнехилинское</w:t>
      </w:r>
      <w:r w:rsidR="00E55E17" w:rsidRPr="008C234B">
        <w:rPr>
          <w:b/>
        </w:rPr>
        <w:t>»</w:t>
      </w:r>
    </w:p>
    <w:p w:rsidR="0026172F" w:rsidRPr="0026172F" w:rsidRDefault="0026172F" w:rsidP="0026172F">
      <w:pPr>
        <w:jc w:val="center"/>
        <w:rPr>
          <w:b/>
          <w:i/>
        </w:rPr>
      </w:pPr>
    </w:p>
    <w:p w:rsidR="00F76FDE" w:rsidRPr="0026172F" w:rsidRDefault="00F76FDE" w:rsidP="00F76FDE">
      <w:pPr>
        <w:jc w:val="center"/>
        <w:rPr>
          <w:b/>
          <w:i/>
        </w:rPr>
      </w:pPr>
    </w:p>
    <w:p w:rsidR="00F76FDE" w:rsidRPr="001C6A83" w:rsidRDefault="007A036A" w:rsidP="00F76FDE">
      <w:r w:rsidRPr="001C6A83">
        <w:t xml:space="preserve">В соответствии </w:t>
      </w:r>
      <w:r w:rsidR="008C234B">
        <w:t>ч.4 ст.7 Федерального Закона от 06.10.2003 № 131</w:t>
      </w:r>
      <w:r w:rsidR="00E55E17">
        <w:t>-ФЗ «</w:t>
      </w:r>
      <w:r w:rsidR="00E55E17" w:rsidRPr="00E55E17">
        <w:t>О</w:t>
      </w:r>
      <w:r w:rsidR="008C234B">
        <w:t>бобщих принципах организации местного самоуправления</w:t>
      </w:r>
      <w:r w:rsidR="00E55E17" w:rsidRPr="00E55E17">
        <w:t xml:space="preserve"> в</w:t>
      </w:r>
      <w:r w:rsidR="00E55E17">
        <w:rPr>
          <w:bCs/>
          <w:kern w:val="36"/>
        </w:rPr>
        <w:t xml:space="preserve"> Российской Федерации»</w:t>
      </w:r>
      <w:r w:rsidRPr="001C6A83">
        <w:rPr>
          <w:bCs/>
          <w:kern w:val="36"/>
        </w:rPr>
        <w:t xml:space="preserve">, </w:t>
      </w:r>
      <w:r w:rsidRPr="001C6A83">
        <w:t>внесенным  протестом  межрайонной  Шилкинской прокуратуры</w:t>
      </w:r>
      <w:r w:rsidR="008C234B">
        <w:t xml:space="preserve"> от 13.03</w:t>
      </w:r>
      <w:r w:rsidR="00E55E17">
        <w:t>.2023 № 07-22б-2023</w:t>
      </w:r>
      <w:r w:rsidRPr="001C6A83">
        <w:t>,  руководствуясь ст. 28 Устава  сельского  поселения «Верхнехилинское», Совет сельского поселения «Верхнехилинское», решил</w:t>
      </w:r>
    </w:p>
    <w:p w:rsidR="007A036A" w:rsidRPr="001C6A83" w:rsidRDefault="007A036A" w:rsidP="00F76FDE">
      <w:pPr>
        <w:rPr>
          <w:i/>
        </w:rPr>
      </w:pPr>
    </w:p>
    <w:p w:rsidR="007A036A" w:rsidRPr="00E80FD9" w:rsidRDefault="007A036A" w:rsidP="00397C7A">
      <w:pPr>
        <w:rPr>
          <w:b/>
          <w:i/>
        </w:rPr>
      </w:pPr>
      <w:r w:rsidRPr="00E80FD9">
        <w:t>1. Внести изменения  в решение Совета   сельского  п</w:t>
      </w:r>
      <w:r w:rsidR="00397C7A" w:rsidRPr="00E80FD9">
        <w:t>оселе</w:t>
      </w:r>
      <w:r w:rsidR="000627BF">
        <w:t>ния «Верхне</w:t>
      </w:r>
      <w:r w:rsidR="008C234B">
        <w:t>хилинское» от 20.11.2014</w:t>
      </w:r>
      <w:r w:rsidR="0053693A" w:rsidRPr="00E80FD9">
        <w:t xml:space="preserve"> года</w:t>
      </w:r>
      <w:r w:rsidR="008C234B">
        <w:t xml:space="preserve">  № 129</w:t>
      </w:r>
      <w:r w:rsidR="000E29FF">
        <w:t xml:space="preserve"> </w:t>
      </w:r>
      <w:r w:rsidR="00397C7A" w:rsidRPr="00E80FD9">
        <w:t>«</w:t>
      </w:r>
      <w:r w:rsidR="008C234B" w:rsidRPr="008C234B">
        <w:t>Об установлении налога на имущество физических лиц на территории сельского поселения «Верхнехилинское</w:t>
      </w:r>
      <w:r w:rsidR="00397C7A" w:rsidRPr="00E80FD9">
        <w:t>»</w:t>
      </w:r>
      <w:r w:rsidRPr="00E80FD9">
        <w:t>,</w:t>
      </w:r>
      <w:r w:rsidR="00397C7A" w:rsidRPr="00E80FD9">
        <w:t xml:space="preserve"> следующего </w:t>
      </w:r>
      <w:r w:rsidRPr="00E80FD9">
        <w:t xml:space="preserve">содержания: </w:t>
      </w:r>
    </w:p>
    <w:p w:rsidR="003C3000" w:rsidRDefault="003C3000" w:rsidP="00C82CC9"/>
    <w:p w:rsidR="00C82CC9" w:rsidRDefault="00D62FE4" w:rsidP="00C82CC9">
      <w:r>
        <w:t>1) П.</w:t>
      </w:r>
      <w:r w:rsidR="007E0659">
        <w:t>п 1,2</w:t>
      </w:r>
      <w:r w:rsidR="000E29FF">
        <w:t xml:space="preserve"> </w:t>
      </w:r>
      <w:r w:rsidR="007E0659">
        <w:t>ч.3</w:t>
      </w:r>
      <w:r w:rsidR="000E29FF">
        <w:t xml:space="preserve"> </w:t>
      </w:r>
      <w:r>
        <w:t>изложить в следующей редакции</w:t>
      </w:r>
      <w:r w:rsidR="007A036A" w:rsidRPr="00E80FD9">
        <w:t>:</w:t>
      </w:r>
    </w:p>
    <w:p w:rsidR="007E0659" w:rsidRPr="007E0659" w:rsidRDefault="003E5AB8" w:rsidP="007E0659">
      <w:pPr>
        <w:shd w:val="clear" w:color="auto" w:fill="FFFFFF"/>
        <w:spacing w:before="210"/>
        <w:ind w:firstLine="54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</w:t>
      </w:r>
      <w:r w:rsidR="007E0659" w:rsidRPr="007E0659">
        <w:rPr>
          <w:color w:val="000000"/>
          <w:sz w:val="30"/>
          <w:szCs w:val="30"/>
        </w:rPr>
        <w:t>. Налоговые ставки устанавливаются нормативными правовыми актами представительных органов муниципальных образований  в размерах, не превышающих:</w:t>
      </w:r>
    </w:p>
    <w:p w:rsidR="007E0659" w:rsidRPr="007E0659" w:rsidRDefault="007E0659" w:rsidP="007E0659">
      <w:r w:rsidRPr="007E0659">
        <w:t>1) 0,1 процента в отношении:</w:t>
      </w:r>
    </w:p>
    <w:p w:rsidR="007E0659" w:rsidRPr="007E0659" w:rsidRDefault="007E0659" w:rsidP="007E0659">
      <w:r w:rsidRPr="007E0659">
        <w:t>жилых домов, частей жилых домов, квартир, частей квартир, комнат;</w:t>
      </w:r>
    </w:p>
    <w:p w:rsidR="007E0659" w:rsidRPr="007E0659" w:rsidRDefault="007E0659" w:rsidP="007E0659">
      <w:r w:rsidRPr="007E0659">
        <w:t>объектов незавершенного строительства в случае, если проектируемым назначением таких объектов является жилой дом;</w:t>
      </w:r>
    </w:p>
    <w:p w:rsidR="007E0659" w:rsidRPr="007E0659" w:rsidRDefault="007E0659" w:rsidP="007E0659">
      <w:r w:rsidRPr="007E0659">
        <w:t>единых недвижимых комплексов, в состав которых входит хотя бы один жилой дом;</w:t>
      </w:r>
    </w:p>
    <w:p w:rsidR="007E0659" w:rsidRPr="007E0659" w:rsidRDefault="007E0659" w:rsidP="007E0659">
      <w:r w:rsidRPr="007E0659">
        <w:t>гаражей и машино-мест, в том числе расположенных в объектах налогообложения, указанных в </w:t>
      </w:r>
      <w:hyperlink r:id="rId7" w:anchor="dst10365" w:history="1">
        <w:r w:rsidRPr="007E0659">
          <w:t>подпункте 2</w:t>
        </w:r>
      </w:hyperlink>
      <w:r w:rsidRPr="007E0659">
        <w:t> настоящего пункта;</w:t>
      </w:r>
    </w:p>
    <w:p w:rsidR="007E0659" w:rsidRPr="007E0659" w:rsidRDefault="009E74C1" w:rsidP="007E0659">
      <w:hyperlink r:id="rId8" w:history="1">
        <w:r w:rsidR="007E0659" w:rsidRPr="007E0659">
          <w:t>хозяйственных строений</w:t>
        </w:r>
      </w:hyperlink>
      <w:r w:rsidR="007E0659" w:rsidRPr="007E0659">
        <w:t> 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7E0659" w:rsidRPr="007E0659" w:rsidRDefault="007E0659" w:rsidP="007E0659">
      <w:r w:rsidRPr="007E0659">
        <w:t>2) 2 процентов в отношении </w:t>
      </w:r>
      <w:hyperlink r:id="rId9" w:anchor="dst100020" w:history="1">
        <w:r w:rsidRPr="007E0659">
          <w:t>объектов</w:t>
        </w:r>
      </w:hyperlink>
      <w:r w:rsidRPr="007E0659">
        <w:t> налогообложения, включенных в перечень, определяемый в соответствии с </w:t>
      </w:r>
      <w:hyperlink r:id="rId10" w:anchor="dst9219" w:history="1">
        <w:r w:rsidRPr="007E0659">
          <w:t>пунктом 7 статьи 378.2</w:t>
        </w:r>
      </w:hyperlink>
      <w:r w:rsidRPr="007E0659">
        <w:t> </w:t>
      </w:r>
      <w:r w:rsidR="003C3000" w:rsidRPr="003C3000">
        <w:rPr>
          <w:shd w:val="clear" w:color="auto" w:fill="FFFFFF"/>
        </w:rPr>
        <w:t xml:space="preserve">Налогового </w:t>
      </w:r>
      <w:r w:rsidR="003C3000" w:rsidRPr="003C3000">
        <w:rPr>
          <w:shd w:val="clear" w:color="auto" w:fill="FFFFFF"/>
        </w:rPr>
        <w:lastRenderedPageBreak/>
        <w:t>кодекса Российской Федерации</w:t>
      </w:r>
      <w:r w:rsidRPr="007E0659">
        <w:t>, в отношении объектов налогообложения, предусмотренных </w:t>
      </w:r>
      <w:hyperlink r:id="rId11" w:anchor="dst9764" w:history="1">
        <w:r w:rsidRPr="007E0659">
          <w:t>абзацем вторым пункта 10 статьи 378.2</w:t>
        </w:r>
      </w:hyperlink>
      <w:r w:rsidRPr="007E0659">
        <w:t> </w:t>
      </w:r>
      <w:r w:rsidR="003C3000" w:rsidRPr="003C3000">
        <w:rPr>
          <w:shd w:val="clear" w:color="auto" w:fill="FFFFFF"/>
        </w:rPr>
        <w:t>Налогового кодекса Российской Федерации</w:t>
      </w:r>
      <w:r w:rsidRPr="007E0659">
        <w:t>, а также в отношении объектов налогообложения, кадастровая стоимость каждого из которых</w:t>
      </w:r>
      <w:r w:rsidR="003C3000" w:rsidRPr="003C3000">
        <w:t xml:space="preserve"> превышает 300 миллионов рублей.</w:t>
      </w:r>
    </w:p>
    <w:p w:rsidR="00C82CC9" w:rsidRDefault="00C82CC9" w:rsidP="00C82CC9">
      <w:bookmarkStart w:id="0" w:name="_GoBack"/>
      <w:bookmarkEnd w:id="0"/>
    </w:p>
    <w:p w:rsidR="003E5AB8" w:rsidRDefault="003E5AB8" w:rsidP="00D62FE4">
      <w:r>
        <w:t>2) Дополнить ч.5.1 следующего содержания:</w:t>
      </w:r>
    </w:p>
    <w:p w:rsidR="000E29FF" w:rsidRDefault="000E29FF" w:rsidP="003E5AB8">
      <w:pPr>
        <w:rPr>
          <w:color w:val="000000"/>
          <w:sz w:val="30"/>
          <w:szCs w:val="30"/>
          <w:shd w:val="clear" w:color="auto" w:fill="FFFFFF"/>
        </w:rPr>
      </w:pPr>
    </w:p>
    <w:p w:rsidR="00C82CC9" w:rsidRDefault="003F6E6D" w:rsidP="003E5AB8">
      <w:r>
        <w:rPr>
          <w:color w:val="000000"/>
          <w:sz w:val="30"/>
          <w:szCs w:val="30"/>
          <w:shd w:val="clear" w:color="auto" w:fill="FFFFFF"/>
        </w:rPr>
        <w:t xml:space="preserve">5.1. </w:t>
      </w:r>
      <w:r w:rsidR="003E5AB8">
        <w:rPr>
          <w:color w:val="000000"/>
          <w:sz w:val="30"/>
          <w:szCs w:val="30"/>
          <w:shd w:val="clear" w:color="auto" w:fill="FFFFFF"/>
        </w:rPr>
        <w:t>Порядок уплаты  местных налогов устанавливается  нормативными правовыми актами представительных органов муниципальных образований в соответствии с Налоговым кодексом Российской Федерации. </w:t>
      </w:r>
    </w:p>
    <w:p w:rsidR="00C82CC9" w:rsidRDefault="00C82CC9" w:rsidP="00D62FE4">
      <w:pPr>
        <w:shd w:val="clear" w:color="auto" w:fill="FFFFFF"/>
        <w:contextualSpacing/>
        <w:jc w:val="both"/>
      </w:pPr>
    </w:p>
    <w:p w:rsidR="00522E37" w:rsidRDefault="00522E37" w:rsidP="00A701C2">
      <w:pPr>
        <w:shd w:val="clear" w:color="auto" w:fill="FFFFFF"/>
        <w:rPr>
          <w:b/>
          <w:i/>
        </w:rPr>
      </w:pPr>
      <w:r w:rsidRPr="00E80FD9">
        <w:t xml:space="preserve">2. Настоящее решение вступает в силу после официального опубликования (обнародования).                                                                                 </w:t>
      </w:r>
    </w:p>
    <w:p w:rsidR="0015016B" w:rsidRDefault="0015016B" w:rsidP="00522E37"/>
    <w:p w:rsidR="00522E37" w:rsidRDefault="00522E37" w:rsidP="00522E37">
      <w:r>
        <w:t>3.Настоящее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522E37" w:rsidRPr="0053693A" w:rsidRDefault="00522E37" w:rsidP="00522E37"/>
    <w:p w:rsidR="00522E37" w:rsidRPr="0053693A" w:rsidRDefault="00522E37" w:rsidP="00522E37"/>
    <w:p w:rsidR="00522E37" w:rsidRDefault="00522E37" w:rsidP="00522E37">
      <w:pPr>
        <w:jc w:val="both"/>
      </w:pPr>
      <w:r>
        <w:t>Глава сельского</w:t>
      </w:r>
    </w:p>
    <w:p w:rsidR="00522E37" w:rsidRDefault="00522E37" w:rsidP="00522E37">
      <w:r>
        <w:t xml:space="preserve"> поселения «Верхнехилинское»                                           С.В.Номоконова</w:t>
      </w:r>
    </w:p>
    <w:p w:rsidR="00522E37" w:rsidRPr="00397C7A" w:rsidRDefault="00522E37" w:rsidP="00522E37"/>
    <w:p w:rsidR="00522E37" w:rsidRPr="00397C7A" w:rsidRDefault="00522E37" w:rsidP="00522E37"/>
    <w:p w:rsidR="00522E37" w:rsidRPr="009E621B" w:rsidRDefault="00522E37" w:rsidP="00397C7A">
      <w:pPr>
        <w:rPr>
          <w:color w:val="FF0000"/>
        </w:rPr>
      </w:pPr>
    </w:p>
    <w:sectPr w:rsidR="00522E37" w:rsidRPr="009E621B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722" w:rsidRDefault="00461722" w:rsidP="00EB0FBA">
      <w:r>
        <w:separator/>
      </w:r>
    </w:p>
  </w:endnote>
  <w:endnote w:type="continuationSeparator" w:id="1">
    <w:p w:rsidR="00461722" w:rsidRDefault="00461722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722" w:rsidRDefault="00461722" w:rsidP="00EB0FBA">
      <w:r>
        <w:separator/>
      </w:r>
    </w:p>
  </w:footnote>
  <w:footnote w:type="continuationSeparator" w:id="1">
    <w:p w:rsidR="00461722" w:rsidRDefault="00461722" w:rsidP="00EB0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F90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8178B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0A6A4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AC44E3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99635BB"/>
    <w:multiLevelType w:val="multilevel"/>
    <w:tmpl w:val="C8948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22E8D"/>
    <w:rsid w:val="000505EA"/>
    <w:rsid w:val="000627BF"/>
    <w:rsid w:val="000660B9"/>
    <w:rsid w:val="00074823"/>
    <w:rsid w:val="00092176"/>
    <w:rsid w:val="000A16E1"/>
    <w:rsid w:val="000E29FF"/>
    <w:rsid w:val="000E7030"/>
    <w:rsid w:val="00111D39"/>
    <w:rsid w:val="0015016B"/>
    <w:rsid w:val="00154DC5"/>
    <w:rsid w:val="001910DD"/>
    <w:rsid w:val="0019489A"/>
    <w:rsid w:val="001C6A83"/>
    <w:rsid w:val="0020608D"/>
    <w:rsid w:val="00214657"/>
    <w:rsid w:val="002169AF"/>
    <w:rsid w:val="0026172F"/>
    <w:rsid w:val="002E6743"/>
    <w:rsid w:val="002E6CF2"/>
    <w:rsid w:val="00312338"/>
    <w:rsid w:val="00321F84"/>
    <w:rsid w:val="003529AD"/>
    <w:rsid w:val="00397C7A"/>
    <w:rsid w:val="003C3000"/>
    <w:rsid w:val="003E5AB8"/>
    <w:rsid w:val="003F4192"/>
    <w:rsid w:val="003F6E6D"/>
    <w:rsid w:val="00461722"/>
    <w:rsid w:val="00463308"/>
    <w:rsid w:val="004A20C1"/>
    <w:rsid w:val="004E7AB0"/>
    <w:rsid w:val="004F6A12"/>
    <w:rsid w:val="00500608"/>
    <w:rsid w:val="00522E37"/>
    <w:rsid w:val="0053693A"/>
    <w:rsid w:val="00552884"/>
    <w:rsid w:val="00556AAB"/>
    <w:rsid w:val="005F480C"/>
    <w:rsid w:val="005F5678"/>
    <w:rsid w:val="00611723"/>
    <w:rsid w:val="00635E98"/>
    <w:rsid w:val="00662E58"/>
    <w:rsid w:val="006A0059"/>
    <w:rsid w:val="006B6024"/>
    <w:rsid w:val="006F5AC3"/>
    <w:rsid w:val="00731DAD"/>
    <w:rsid w:val="0075322A"/>
    <w:rsid w:val="00753755"/>
    <w:rsid w:val="00775A93"/>
    <w:rsid w:val="00793D8F"/>
    <w:rsid w:val="007A036A"/>
    <w:rsid w:val="007B7D6E"/>
    <w:rsid w:val="007E0659"/>
    <w:rsid w:val="007F4AE7"/>
    <w:rsid w:val="0085743C"/>
    <w:rsid w:val="00874289"/>
    <w:rsid w:val="0088134B"/>
    <w:rsid w:val="00892E78"/>
    <w:rsid w:val="008C234B"/>
    <w:rsid w:val="008C50FA"/>
    <w:rsid w:val="008D582B"/>
    <w:rsid w:val="008D64F5"/>
    <w:rsid w:val="008E3067"/>
    <w:rsid w:val="008F655C"/>
    <w:rsid w:val="00917E86"/>
    <w:rsid w:val="00930C83"/>
    <w:rsid w:val="00953BAA"/>
    <w:rsid w:val="00955247"/>
    <w:rsid w:val="00992496"/>
    <w:rsid w:val="009C0E3C"/>
    <w:rsid w:val="009E621B"/>
    <w:rsid w:val="009E74C1"/>
    <w:rsid w:val="00A078BD"/>
    <w:rsid w:val="00A34D54"/>
    <w:rsid w:val="00A701C2"/>
    <w:rsid w:val="00AD7CFD"/>
    <w:rsid w:val="00B14CFA"/>
    <w:rsid w:val="00B2307E"/>
    <w:rsid w:val="00B42E9E"/>
    <w:rsid w:val="00B66DA1"/>
    <w:rsid w:val="00B71CB1"/>
    <w:rsid w:val="00BE612C"/>
    <w:rsid w:val="00C42B30"/>
    <w:rsid w:val="00C4502B"/>
    <w:rsid w:val="00C548D8"/>
    <w:rsid w:val="00C82CC9"/>
    <w:rsid w:val="00CF3BF4"/>
    <w:rsid w:val="00D23C67"/>
    <w:rsid w:val="00D50C45"/>
    <w:rsid w:val="00D62FE4"/>
    <w:rsid w:val="00DA2141"/>
    <w:rsid w:val="00DA564A"/>
    <w:rsid w:val="00DE4ABC"/>
    <w:rsid w:val="00E21211"/>
    <w:rsid w:val="00E23A3B"/>
    <w:rsid w:val="00E254D0"/>
    <w:rsid w:val="00E55E17"/>
    <w:rsid w:val="00E80FD9"/>
    <w:rsid w:val="00EB0FBA"/>
    <w:rsid w:val="00EB3A08"/>
    <w:rsid w:val="00F051D7"/>
    <w:rsid w:val="00F366AF"/>
    <w:rsid w:val="00F50B5F"/>
    <w:rsid w:val="00F76FDE"/>
    <w:rsid w:val="00F9192D"/>
    <w:rsid w:val="00F9430E"/>
    <w:rsid w:val="00FA0AD8"/>
    <w:rsid w:val="00FC18B5"/>
    <w:rsid w:val="00FC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B71CB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Title">
    <w:name w:val="Title!Название НПА"/>
    <w:basedOn w:val="a"/>
    <w:rsid w:val="0026172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522E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4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28165/3de6221d2f44e19974752cf8651984a48691ea36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38470/3de6221d2f44e19974752cf8651984a48691ea36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438470/f6758978b92339b7e996fde13e5104caec7531d2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consultant.ru/document/cons_doc_LAW_438470/f6758978b92339b7e996fde13e5104caec7531d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396191/d64042b9c9ce3b0ef1806cc478a892d70c52fc0c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30</cp:revision>
  <cp:lastPrinted>2023-03-14T23:23:00Z</cp:lastPrinted>
  <dcterms:created xsi:type="dcterms:W3CDTF">2022-03-02T00:14:00Z</dcterms:created>
  <dcterms:modified xsi:type="dcterms:W3CDTF">2023-03-20T05:03:00Z</dcterms:modified>
</cp:coreProperties>
</file>